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13" w:rsidRPr="001E6282" w:rsidRDefault="00E16A13" w:rsidP="00E16A13">
      <w:pPr>
        <w:rPr>
          <w:rFonts w:ascii="Arial" w:hAnsi="Arial" w:cs="Arial"/>
          <w:b/>
          <w:lang w:val="el-GR"/>
        </w:rPr>
      </w:pPr>
      <w:r w:rsidRPr="001E6282">
        <w:rPr>
          <w:rFonts w:ascii="Arial" w:hAnsi="Arial" w:cs="Arial"/>
          <w:b/>
          <w:lang w:val="el-GR"/>
        </w:rPr>
        <w:t xml:space="preserve">Αρ. </w:t>
      </w:r>
      <w:proofErr w:type="spellStart"/>
      <w:r w:rsidRPr="001E6282">
        <w:rPr>
          <w:rFonts w:ascii="Arial" w:hAnsi="Arial" w:cs="Arial"/>
          <w:b/>
          <w:lang w:val="el-GR"/>
        </w:rPr>
        <w:t>Φακ</w:t>
      </w:r>
      <w:proofErr w:type="spellEnd"/>
      <w:r w:rsidRPr="001E6282">
        <w:rPr>
          <w:rFonts w:ascii="Arial" w:hAnsi="Arial" w:cs="Arial"/>
          <w:b/>
          <w:lang w:val="el-GR"/>
        </w:rPr>
        <w:t>.: 13.07.021</w:t>
      </w:r>
    </w:p>
    <w:p w:rsidR="00E16A13" w:rsidRPr="001E6282" w:rsidRDefault="00E16A13" w:rsidP="00E16A13">
      <w:pPr>
        <w:rPr>
          <w:rFonts w:ascii="Arial" w:hAnsi="Arial" w:cs="Arial"/>
          <w:lang w:val="el-GR"/>
        </w:rPr>
      </w:pPr>
    </w:p>
    <w:p w:rsidR="00E16A13" w:rsidRPr="001E6282" w:rsidRDefault="00E16A13" w:rsidP="00E16A13">
      <w:pPr>
        <w:rPr>
          <w:rFonts w:ascii="Arial" w:hAnsi="Arial" w:cs="Arial"/>
          <w:b/>
          <w:u w:val="single"/>
          <w:lang w:val="el-GR"/>
        </w:rPr>
      </w:pPr>
    </w:p>
    <w:p w:rsidR="00E16A13" w:rsidRPr="001E6282" w:rsidRDefault="00E16A13" w:rsidP="00E16A13">
      <w:pPr>
        <w:jc w:val="center"/>
        <w:rPr>
          <w:rFonts w:ascii="Arial" w:hAnsi="Arial" w:cs="Arial"/>
          <w:b/>
          <w:u w:val="single"/>
          <w:lang w:val="el-GR"/>
        </w:rPr>
      </w:pPr>
      <w:r w:rsidRPr="001E6282">
        <w:rPr>
          <w:rFonts w:ascii="Arial" w:hAnsi="Arial" w:cs="Arial"/>
          <w:b/>
          <w:u w:val="single"/>
          <w:lang w:val="el-GR"/>
        </w:rPr>
        <w:t>ΣΗΜΕΙΩΜΑ</w:t>
      </w:r>
    </w:p>
    <w:p w:rsidR="00E16A13" w:rsidRPr="001E6282" w:rsidRDefault="00E16A13" w:rsidP="00E16A13">
      <w:pPr>
        <w:pStyle w:val="BodyText"/>
        <w:spacing w:after="0"/>
        <w:rPr>
          <w:rStyle w:val="MessageHeaderLabel"/>
          <w:rFonts w:ascii="Arial" w:hAnsi="Arial" w:cs="Arial"/>
          <w:lang w:val="el-GR"/>
        </w:rPr>
      </w:pPr>
    </w:p>
    <w:p w:rsidR="000479EE" w:rsidRPr="001E6282" w:rsidRDefault="000479EE" w:rsidP="000479EE">
      <w:pPr>
        <w:jc w:val="center"/>
        <w:rPr>
          <w:rFonts w:ascii="Arial" w:hAnsi="Arial" w:cs="Arial"/>
          <w:b/>
          <w:u w:val="single"/>
          <w:lang w:val="el-GR"/>
        </w:rPr>
      </w:pPr>
      <w:r w:rsidRPr="001E6282">
        <w:rPr>
          <w:rFonts w:ascii="Arial" w:hAnsi="Arial" w:cs="Arial"/>
          <w:b/>
          <w:u w:val="single"/>
          <w:lang w:val="el-GR"/>
        </w:rPr>
        <w:t>ΣΗΜΕΙΩΜΑ</w:t>
      </w:r>
    </w:p>
    <w:p w:rsidR="000479EE" w:rsidRPr="001E6282" w:rsidRDefault="000479EE" w:rsidP="000479EE">
      <w:pPr>
        <w:pStyle w:val="BodyText"/>
        <w:spacing w:after="0"/>
        <w:rPr>
          <w:rStyle w:val="MessageHeaderLabel"/>
          <w:rFonts w:ascii="Arial" w:hAnsi="Arial" w:cs="Arial"/>
          <w:lang w:val="el-GR"/>
        </w:rPr>
      </w:pPr>
    </w:p>
    <w:p w:rsidR="000479EE" w:rsidRPr="000479EE" w:rsidRDefault="000479EE" w:rsidP="000479EE">
      <w:pPr>
        <w:pStyle w:val="BodyText"/>
        <w:tabs>
          <w:tab w:val="left" w:pos="1134"/>
        </w:tabs>
        <w:spacing w:after="0"/>
        <w:ind w:right="180"/>
        <w:rPr>
          <w:rFonts w:ascii="Arial" w:hAnsi="Arial" w:cs="Arial"/>
          <w:b/>
          <w:lang w:val="el-GR"/>
        </w:rPr>
      </w:pPr>
      <w:r w:rsidRPr="000479EE">
        <w:rPr>
          <w:rStyle w:val="MessageHeaderLabel"/>
          <w:rFonts w:ascii="Arial" w:hAnsi="Arial" w:cs="Arial"/>
          <w:b/>
          <w:spacing w:val="-25"/>
          <w:sz w:val="24"/>
          <w:lang w:val="el-GR"/>
        </w:rPr>
        <w:t>ΠΡΟΣ</w:t>
      </w:r>
      <w:r w:rsidRPr="000479EE">
        <w:rPr>
          <w:rStyle w:val="MessageHeaderLabel"/>
          <w:rFonts w:ascii="Arial" w:hAnsi="Arial" w:cs="Arial"/>
          <w:b/>
          <w:sz w:val="24"/>
          <w:lang w:val="el-GR"/>
        </w:rPr>
        <w:t>::</w:t>
      </w:r>
      <w:r w:rsidRPr="000479EE">
        <w:rPr>
          <w:rFonts w:ascii="Arial" w:hAnsi="Arial" w:cs="Arial"/>
          <w:b/>
          <w:lang w:val="el-GR"/>
        </w:rPr>
        <w:tab/>
        <w:t>Υπουργό Οικονομικών</w:t>
      </w:r>
    </w:p>
    <w:p w:rsidR="000479EE" w:rsidRPr="000479EE" w:rsidRDefault="000479EE" w:rsidP="000479EE">
      <w:pPr>
        <w:pStyle w:val="BodyText"/>
        <w:tabs>
          <w:tab w:val="left" w:pos="1134"/>
        </w:tabs>
        <w:spacing w:after="0"/>
        <w:ind w:right="180"/>
        <w:rPr>
          <w:rFonts w:ascii="Arial" w:hAnsi="Arial" w:cs="Arial"/>
          <w:b/>
          <w:lang w:val="el-GR"/>
        </w:rPr>
      </w:pPr>
    </w:p>
    <w:p w:rsidR="000479EE" w:rsidRPr="000479EE" w:rsidRDefault="000479EE" w:rsidP="000479EE">
      <w:pPr>
        <w:pStyle w:val="BodyText"/>
        <w:tabs>
          <w:tab w:val="left" w:pos="1134"/>
        </w:tabs>
        <w:spacing w:after="0"/>
        <w:ind w:right="180"/>
        <w:rPr>
          <w:rFonts w:ascii="Arial" w:hAnsi="Arial" w:cs="Arial"/>
          <w:b/>
          <w:lang w:val="el-GR"/>
        </w:rPr>
      </w:pPr>
      <w:r w:rsidRPr="000479EE">
        <w:rPr>
          <w:rFonts w:ascii="Arial" w:hAnsi="Arial" w:cs="Arial"/>
          <w:b/>
          <w:lang w:val="el-GR"/>
        </w:rPr>
        <w:t>ΑΠΟ:</w:t>
      </w:r>
      <w:r w:rsidRPr="000479EE">
        <w:rPr>
          <w:rFonts w:ascii="Arial" w:hAnsi="Arial" w:cs="Arial"/>
          <w:b/>
          <w:lang w:val="el-GR"/>
        </w:rPr>
        <w:tab/>
        <w:t xml:space="preserve">Ρέα Γεωργίου Γενική Λογίστρια της Δημοκρατίας </w:t>
      </w:r>
    </w:p>
    <w:p w:rsidR="000479EE" w:rsidRPr="000479EE" w:rsidRDefault="000479EE" w:rsidP="000479EE">
      <w:pPr>
        <w:pStyle w:val="BodyText"/>
        <w:tabs>
          <w:tab w:val="left" w:pos="1134"/>
        </w:tabs>
        <w:spacing w:after="0"/>
        <w:ind w:right="180"/>
        <w:rPr>
          <w:rFonts w:ascii="Arial" w:hAnsi="Arial" w:cs="Arial"/>
          <w:b/>
          <w:lang w:val="el-GR"/>
        </w:rPr>
      </w:pPr>
    </w:p>
    <w:p w:rsidR="000479EE" w:rsidRPr="000479EE" w:rsidRDefault="000479EE" w:rsidP="000479EE">
      <w:pPr>
        <w:pStyle w:val="BodyText"/>
        <w:tabs>
          <w:tab w:val="left" w:pos="1134"/>
        </w:tabs>
        <w:spacing w:after="0"/>
        <w:ind w:right="181"/>
        <w:rPr>
          <w:rFonts w:ascii="Arial" w:hAnsi="Arial" w:cs="Arial"/>
          <w:b/>
          <w:lang w:val="el-GR"/>
        </w:rPr>
      </w:pPr>
      <w:r w:rsidRPr="000479EE">
        <w:rPr>
          <w:rStyle w:val="MessageHeaderLabel"/>
          <w:rFonts w:ascii="Arial" w:hAnsi="Arial" w:cs="Arial"/>
          <w:b/>
          <w:sz w:val="24"/>
          <w:lang w:val="el-GR"/>
        </w:rPr>
        <w:t>ΗΜΕΡ.:</w:t>
      </w:r>
      <w:r w:rsidRPr="000479EE">
        <w:rPr>
          <w:rFonts w:ascii="Arial" w:hAnsi="Arial" w:cs="Arial"/>
          <w:b/>
          <w:lang w:val="el-GR"/>
        </w:rPr>
        <w:tab/>
        <w:t>23 Αυγούστου 2019</w:t>
      </w:r>
    </w:p>
    <w:p w:rsidR="000479EE" w:rsidRPr="000479EE" w:rsidRDefault="000479EE" w:rsidP="000479EE">
      <w:pPr>
        <w:pStyle w:val="BodyText"/>
        <w:tabs>
          <w:tab w:val="left" w:pos="1134"/>
        </w:tabs>
        <w:spacing w:after="0"/>
        <w:ind w:right="181"/>
        <w:rPr>
          <w:rFonts w:ascii="Arial" w:hAnsi="Arial" w:cs="Arial"/>
          <w:b/>
          <w:lang w:val="el-GR"/>
        </w:rPr>
      </w:pPr>
    </w:p>
    <w:p w:rsidR="000479EE" w:rsidRPr="000479EE" w:rsidRDefault="000479EE" w:rsidP="000479EE">
      <w:pPr>
        <w:pStyle w:val="BodyTextIndent"/>
        <w:tabs>
          <w:tab w:val="left" w:pos="1134"/>
        </w:tabs>
        <w:jc w:val="both"/>
        <w:rPr>
          <w:rFonts w:ascii="Arial" w:hAnsi="Arial" w:cs="Arial"/>
          <w:u w:val="single"/>
          <w:lang w:val="el-GR"/>
        </w:rPr>
      </w:pPr>
      <w:r w:rsidRPr="000479EE">
        <w:rPr>
          <w:rFonts w:ascii="Arial" w:hAnsi="Arial" w:cs="Arial"/>
          <w:lang w:val="el-GR"/>
        </w:rPr>
        <w:t>ΘΕΜΑ:</w:t>
      </w:r>
      <w:r w:rsidRPr="000479EE">
        <w:rPr>
          <w:rFonts w:ascii="Arial" w:hAnsi="Arial" w:cs="Arial"/>
          <w:lang w:val="el-GR"/>
        </w:rPr>
        <w:tab/>
        <w:t>Συμψηφισμός Εσόδων και Εξόδων της Δημοκρατίας.</w:t>
      </w:r>
    </w:p>
    <w:p w:rsidR="000479EE" w:rsidRPr="000479EE" w:rsidRDefault="000479EE" w:rsidP="000479EE">
      <w:pPr>
        <w:pStyle w:val="BodyTextIndent"/>
        <w:tabs>
          <w:tab w:val="left" w:pos="1134"/>
        </w:tabs>
        <w:jc w:val="both"/>
        <w:rPr>
          <w:rFonts w:ascii="Arial" w:hAnsi="Arial" w:cs="Arial"/>
          <w:lang w:val="el-GR"/>
        </w:rPr>
      </w:pPr>
    </w:p>
    <w:p w:rsidR="000479EE" w:rsidRPr="001E6282" w:rsidRDefault="000479EE" w:rsidP="000479EE">
      <w:pPr>
        <w:pStyle w:val="BodyTextIndent"/>
        <w:jc w:val="both"/>
        <w:rPr>
          <w:rFonts w:ascii="Arial" w:hAnsi="Arial" w:cs="Arial"/>
          <w:lang w:val="el-GR"/>
        </w:rPr>
      </w:pPr>
      <w:r w:rsidRPr="001E6282">
        <w:rPr>
          <w:rFonts w:ascii="Arial" w:hAnsi="Arial" w:cs="Arial"/>
          <w:lang w:val="el-GR"/>
        </w:rPr>
        <w:t>______________________________________________________________</w:t>
      </w:r>
    </w:p>
    <w:p w:rsidR="000479EE" w:rsidRPr="001E6282" w:rsidRDefault="000479EE" w:rsidP="000479EE">
      <w:pPr>
        <w:pStyle w:val="BodyTextIndent"/>
        <w:jc w:val="both"/>
        <w:rPr>
          <w:rFonts w:ascii="Arial" w:hAnsi="Arial" w:cs="Arial"/>
          <w:u w:val="single"/>
          <w:lang w:val="el-GR"/>
        </w:rPr>
      </w:pPr>
    </w:p>
    <w:p w:rsidR="000479EE" w:rsidRPr="001E6282" w:rsidRDefault="000479EE" w:rsidP="000479EE">
      <w:pPr>
        <w:pStyle w:val="BodyTextIndent"/>
        <w:jc w:val="both"/>
        <w:rPr>
          <w:rFonts w:ascii="Arial" w:hAnsi="Arial" w:cs="Arial"/>
          <w:u w:val="single"/>
          <w:lang w:val="el-GR"/>
        </w:rPr>
      </w:pPr>
    </w:p>
    <w:p w:rsidR="000479EE" w:rsidRPr="005B6777" w:rsidRDefault="000479EE" w:rsidP="000479EE">
      <w:pPr>
        <w:ind w:right="-7"/>
        <w:jc w:val="both"/>
        <w:rPr>
          <w:rFonts w:ascii="Arial" w:hAnsi="Arial" w:cs="Arial"/>
          <w:lang w:val="el-GR"/>
        </w:rPr>
      </w:pPr>
      <w:r w:rsidRPr="001E6282">
        <w:rPr>
          <w:rFonts w:ascii="Arial" w:hAnsi="Arial" w:cs="Arial"/>
          <w:lang w:val="el-GR"/>
        </w:rPr>
        <w:t xml:space="preserve">Σας ενημερώνω ότι σύμφωνα με το άρθρο 13 του περί της Λογιστικής και Δημοσιονομικής Διαχείρισης και Χρηματοοικονομικού Ελέγχου της Δημοκρατίας Νόμου του 2014, (Ν. 38(Ι)/2014), έχουν μέχρι τις </w:t>
      </w:r>
      <w:r>
        <w:rPr>
          <w:rFonts w:ascii="Arial" w:hAnsi="Arial" w:cs="Arial"/>
          <w:lang w:val="el-GR"/>
        </w:rPr>
        <w:t>31.07.2019</w:t>
      </w:r>
      <w:r w:rsidRPr="001E6282">
        <w:rPr>
          <w:rFonts w:ascii="Arial" w:hAnsi="Arial" w:cs="Arial"/>
          <w:lang w:val="el-GR"/>
        </w:rPr>
        <w:t xml:space="preserve"> συμψηφιστεί ποσά </w:t>
      </w:r>
      <w:r w:rsidRPr="00E83D66">
        <w:rPr>
          <w:rFonts w:ascii="Arial" w:hAnsi="Arial" w:cs="Arial"/>
          <w:lang w:val="el-GR"/>
        </w:rPr>
        <w:t>ύψους €</w:t>
      </w:r>
      <w:r>
        <w:rPr>
          <w:rFonts w:ascii="Arial" w:hAnsi="Arial" w:cs="Arial"/>
          <w:lang w:val="el-GR"/>
        </w:rPr>
        <w:t>220.</w:t>
      </w:r>
      <w:r w:rsidRPr="003205BB">
        <w:rPr>
          <w:rFonts w:ascii="Arial" w:hAnsi="Arial" w:cs="Arial"/>
          <w:lang w:val="el-GR"/>
        </w:rPr>
        <w:t>014.217</w:t>
      </w:r>
      <w:r w:rsidRPr="005B6777">
        <w:rPr>
          <w:rFonts w:ascii="Arial" w:hAnsi="Arial" w:cs="Arial"/>
          <w:lang w:val="el-GR"/>
        </w:rPr>
        <w:t xml:space="preserve">. </w:t>
      </w:r>
    </w:p>
    <w:p w:rsidR="000479EE" w:rsidRPr="005B6777" w:rsidRDefault="000479EE" w:rsidP="000479EE">
      <w:pPr>
        <w:ind w:right="-7"/>
        <w:jc w:val="both"/>
        <w:rPr>
          <w:rFonts w:ascii="Arial" w:hAnsi="Arial" w:cs="Arial"/>
          <w:lang w:val="el-GR"/>
        </w:rPr>
      </w:pPr>
    </w:p>
    <w:p w:rsidR="000479EE" w:rsidRDefault="000479EE" w:rsidP="000479EE">
      <w:pPr>
        <w:ind w:right="-7"/>
        <w:jc w:val="both"/>
        <w:rPr>
          <w:rFonts w:ascii="Arial" w:hAnsi="Arial" w:cs="Arial"/>
          <w:lang w:val="el-GR"/>
        </w:rPr>
      </w:pPr>
      <w:r w:rsidRPr="005B6777">
        <w:rPr>
          <w:rFonts w:ascii="Arial" w:hAnsi="Arial" w:cs="Arial"/>
          <w:lang w:val="el-GR"/>
        </w:rPr>
        <w:t>Από το πιο πάνω ποσό, ποσό ύψους €</w:t>
      </w:r>
      <w:r>
        <w:rPr>
          <w:rFonts w:ascii="Arial" w:hAnsi="Arial" w:cs="Arial"/>
          <w:lang w:val="el-GR"/>
        </w:rPr>
        <w:t>104.</w:t>
      </w:r>
      <w:r w:rsidRPr="003205BB">
        <w:rPr>
          <w:rFonts w:ascii="Arial" w:hAnsi="Arial" w:cs="Arial"/>
          <w:lang w:val="el-GR"/>
        </w:rPr>
        <w:t>153.491</w:t>
      </w:r>
      <w:r w:rsidRPr="005B6777">
        <w:rPr>
          <w:rFonts w:ascii="Arial" w:hAnsi="Arial" w:cs="Arial"/>
          <w:lang w:val="el-GR"/>
        </w:rPr>
        <w:t xml:space="preserve"> αφορά σε συμψηφισμούς προς το Τμήμα Φορολογίας, ποσό ύψους €</w:t>
      </w:r>
      <w:r>
        <w:rPr>
          <w:rFonts w:ascii="Arial" w:hAnsi="Arial" w:cs="Arial"/>
          <w:lang w:val="el-GR"/>
        </w:rPr>
        <w:t>72.</w:t>
      </w:r>
      <w:r w:rsidRPr="003205BB">
        <w:rPr>
          <w:rFonts w:ascii="Arial" w:hAnsi="Arial" w:cs="Arial"/>
          <w:lang w:val="el-GR"/>
        </w:rPr>
        <w:t>396.432</w:t>
      </w:r>
      <w:r w:rsidRPr="005B6777">
        <w:rPr>
          <w:rFonts w:ascii="Arial" w:hAnsi="Arial" w:cs="Arial"/>
          <w:lang w:val="el-GR"/>
        </w:rPr>
        <w:t xml:space="preserve"> προς το Ταμείο Κοινωνικών Ασφαλίσεων, και ποσό ύψους €</w:t>
      </w:r>
      <w:r>
        <w:rPr>
          <w:rFonts w:ascii="Arial" w:hAnsi="Arial" w:cs="Arial"/>
          <w:lang w:val="el-GR"/>
        </w:rPr>
        <w:t>43.</w:t>
      </w:r>
      <w:r w:rsidRPr="003205BB">
        <w:rPr>
          <w:rFonts w:ascii="Arial" w:hAnsi="Arial" w:cs="Arial"/>
          <w:lang w:val="el-GR"/>
        </w:rPr>
        <w:t>464.294</w:t>
      </w:r>
      <w:r w:rsidRPr="005B6777">
        <w:rPr>
          <w:rFonts w:ascii="Arial" w:hAnsi="Arial" w:cs="Arial"/>
          <w:lang w:val="el-GR"/>
        </w:rPr>
        <w:t xml:space="preserve"> αφορά σε συμψηφισμούς προς τα υπόλοιπα κυβερνητικά τμήματα/υπηρεσίες.</w:t>
      </w:r>
      <w:r>
        <w:rPr>
          <w:rFonts w:ascii="Arial" w:hAnsi="Arial" w:cs="Arial"/>
          <w:lang w:val="el-GR"/>
        </w:rPr>
        <w:t xml:space="preserve">  </w:t>
      </w:r>
    </w:p>
    <w:p w:rsidR="000479EE" w:rsidRDefault="000479EE" w:rsidP="000479EE">
      <w:pPr>
        <w:ind w:right="-7"/>
        <w:jc w:val="both"/>
        <w:rPr>
          <w:rFonts w:ascii="Arial" w:hAnsi="Arial" w:cs="Arial"/>
          <w:lang w:val="el-GR"/>
        </w:rPr>
      </w:pPr>
    </w:p>
    <w:p w:rsidR="000479EE" w:rsidRPr="001E6282" w:rsidRDefault="000479EE" w:rsidP="000479EE">
      <w:pPr>
        <w:ind w:right="-7"/>
        <w:jc w:val="both"/>
        <w:rPr>
          <w:rFonts w:ascii="Arial" w:hAnsi="Arial" w:cs="Arial"/>
          <w:lang w:val="el-GR"/>
        </w:rPr>
      </w:pPr>
      <w:r w:rsidRPr="001E62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107315</wp:posOffset>
                </wp:positionV>
                <wp:extent cx="286385" cy="0"/>
                <wp:effectExtent l="13970" t="7620" r="1397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75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0.3pt;margin-top:8.45pt;width:2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h1JQIAAEk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"/>
            </w:pict>
          </mc:Fallback>
        </mc:AlternateContent>
      </w:r>
      <w:r w:rsidRPr="001E6282">
        <w:rPr>
          <w:rFonts w:ascii="Arial" w:hAnsi="Arial" w:cs="Arial"/>
          <w:lang w:val="el-GR"/>
        </w:rPr>
        <w:t xml:space="preserve">Επισυνάπτεται Κατάσταση Συμψηφισμών ανά Μήνα ως </w:t>
      </w:r>
      <w:r w:rsidRPr="001E6282">
        <w:rPr>
          <w:rFonts w:ascii="Arial" w:hAnsi="Arial" w:cs="Arial"/>
          <w:b/>
          <w:lang w:val="el-GR"/>
        </w:rPr>
        <w:t>ΠΑΡΑΡΤΗΜΑ</w:t>
      </w:r>
      <w:r w:rsidRPr="001E6282">
        <w:rPr>
          <w:rFonts w:ascii="Arial" w:hAnsi="Arial" w:cs="Arial"/>
          <w:lang w:val="el-GR"/>
        </w:rPr>
        <w:t>.</w:t>
      </w:r>
    </w:p>
    <w:p w:rsidR="00E16A13" w:rsidRPr="001E6282" w:rsidRDefault="00E16A13" w:rsidP="00E16A13">
      <w:pPr>
        <w:jc w:val="both"/>
        <w:rPr>
          <w:rFonts w:ascii="Arial" w:hAnsi="Arial" w:cs="Arial"/>
          <w:lang w:val="el-GR"/>
        </w:rPr>
      </w:pPr>
    </w:p>
    <w:p w:rsidR="00E16A13" w:rsidRPr="001E6282" w:rsidRDefault="00E16A13" w:rsidP="00E16A13">
      <w:pPr>
        <w:jc w:val="both"/>
        <w:rPr>
          <w:rFonts w:ascii="Arial" w:hAnsi="Arial" w:cs="Arial"/>
          <w:lang w:val="el-GR"/>
        </w:rPr>
      </w:pPr>
    </w:p>
    <w:p w:rsidR="00E16A13" w:rsidRPr="001E6282" w:rsidRDefault="00E16A13" w:rsidP="00E16A13">
      <w:pPr>
        <w:jc w:val="both"/>
        <w:rPr>
          <w:rFonts w:ascii="Arial" w:hAnsi="Arial" w:cs="Arial"/>
          <w:lang w:val="el-GR"/>
        </w:rPr>
      </w:pPr>
    </w:p>
    <w:p w:rsidR="00E16A13" w:rsidRPr="001E6282" w:rsidRDefault="00E16A13" w:rsidP="00E16A13">
      <w:pPr>
        <w:jc w:val="both"/>
        <w:rPr>
          <w:rFonts w:ascii="Arial" w:hAnsi="Arial" w:cs="Arial"/>
          <w:lang w:val="el-GR"/>
        </w:rPr>
      </w:pPr>
    </w:p>
    <w:p w:rsidR="00E16A13" w:rsidRPr="001E6282" w:rsidRDefault="00E16A13" w:rsidP="00E16A13">
      <w:pPr>
        <w:jc w:val="both"/>
        <w:rPr>
          <w:rFonts w:ascii="Arial" w:hAnsi="Arial" w:cs="Arial"/>
          <w:lang w:val="el-GR"/>
        </w:rPr>
      </w:pPr>
    </w:p>
    <w:p w:rsidR="00E16A13" w:rsidRDefault="00E16A13" w:rsidP="00E16A1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Ρέα Γεωργίου</w:t>
      </w:r>
    </w:p>
    <w:p w:rsidR="00E16A13" w:rsidRPr="001E6282" w:rsidRDefault="00E16A13" w:rsidP="00E16A13">
      <w:pPr>
        <w:jc w:val="both"/>
        <w:rPr>
          <w:rFonts w:ascii="Arial" w:hAnsi="Arial" w:cs="Arial"/>
          <w:lang w:val="el-GR"/>
        </w:rPr>
      </w:pPr>
      <w:r w:rsidRPr="009F7455">
        <w:rPr>
          <w:rFonts w:ascii="Arial" w:hAnsi="Arial" w:cs="Arial"/>
          <w:lang w:val="el-GR"/>
        </w:rPr>
        <w:t>Γενική Λογίστρια</w:t>
      </w:r>
      <w:r>
        <w:rPr>
          <w:rFonts w:ascii="Arial" w:hAnsi="Arial" w:cs="Arial"/>
          <w:b/>
          <w:lang w:val="el-GR"/>
        </w:rPr>
        <w:t xml:space="preserve"> </w:t>
      </w:r>
      <w:r w:rsidRPr="00452F04">
        <w:rPr>
          <w:rFonts w:ascii="Arial" w:hAnsi="Arial" w:cs="Arial"/>
          <w:lang w:val="el-GR"/>
        </w:rPr>
        <w:t>της Δημοκρατίας</w:t>
      </w:r>
    </w:p>
    <w:p w:rsidR="00033C07" w:rsidRDefault="00033C07">
      <w:pPr>
        <w:rPr>
          <w:lang w:val="el-GR"/>
        </w:rPr>
      </w:pPr>
    </w:p>
    <w:p w:rsidR="009C1F13" w:rsidRDefault="009C1F13">
      <w:pPr>
        <w:rPr>
          <w:lang w:val="el-GR"/>
        </w:rPr>
      </w:pPr>
    </w:p>
    <w:p w:rsidR="009C1F13" w:rsidRDefault="009C1F13">
      <w:pPr>
        <w:rPr>
          <w:lang w:val="el-GR"/>
        </w:rPr>
      </w:pPr>
    </w:p>
    <w:p w:rsidR="009C1F13" w:rsidRDefault="009C1F13">
      <w:pPr>
        <w:rPr>
          <w:lang w:val="el-GR"/>
        </w:rPr>
      </w:pPr>
    </w:p>
    <w:p w:rsidR="009C1F13" w:rsidRDefault="009C1F13">
      <w:pPr>
        <w:rPr>
          <w:lang w:val="el-GR"/>
        </w:rPr>
      </w:pPr>
    </w:p>
    <w:p w:rsidR="009C1F13" w:rsidRDefault="009C1F13">
      <w:pPr>
        <w:rPr>
          <w:lang w:val="el-GR"/>
        </w:rPr>
      </w:pPr>
    </w:p>
    <w:p w:rsidR="009C1F13" w:rsidRDefault="009C1F13">
      <w:pPr>
        <w:rPr>
          <w:lang w:val="el-GR"/>
        </w:rPr>
      </w:pPr>
    </w:p>
    <w:p w:rsidR="009C1F13" w:rsidRDefault="009C1F13">
      <w:pPr>
        <w:rPr>
          <w:lang w:val="el-GR"/>
        </w:rPr>
      </w:pPr>
    </w:p>
    <w:p w:rsidR="009C1F13" w:rsidRDefault="009C1F13">
      <w:pPr>
        <w:rPr>
          <w:lang w:val="el-GR"/>
        </w:rPr>
        <w:sectPr w:rsidR="009C1F13" w:rsidSect="0077164A">
          <w:footerReference w:type="even" r:id="rId7"/>
          <w:footerReference w:type="default" r:id="rId8"/>
          <w:pgSz w:w="12240" w:h="15840"/>
          <w:pgMar w:top="1077" w:right="1750" w:bottom="964" w:left="1843" w:header="720" w:footer="720" w:gutter="0"/>
          <w:pgNumType w:start="1" w:chapSep="colon"/>
          <w:cols w:space="720"/>
          <w:docGrid w:linePitch="360"/>
        </w:sectPr>
      </w:pPr>
    </w:p>
    <w:p w:rsidR="00465E53" w:rsidRDefault="00E16A13" w:rsidP="00E16A13">
      <w:pPr>
        <w:ind w:left="12240"/>
        <w:rPr>
          <w:rFonts w:ascii="Arial" w:hAnsi="Arial" w:cs="Arial"/>
          <w:b/>
          <w:lang w:val="el-GR"/>
        </w:rPr>
      </w:pPr>
      <w:r w:rsidRPr="001E6282">
        <w:rPr>
          <w:rFonts w:ascii="Arial" w:hAnsi="Arial" w:cs="Arial"/>
          <w:b/>
          <w:lang w:val="el-GR"/>
        </w:rPr>
        <w:lastRenderedPageBreak/>
        <w:t>ΠΑΡΑΡΤΗΜΑ</w:t>
      </w:r>
    </w:p>
    <w:p w:rsidR="00465E53" w:rsidRDefault="00465E53">
      <w:pPr>
        <w:rPr>
          <w:rFonts w:ascii="Arial" w:hAnsi="Arial" w:cs="Arial"/>
          <w:b/>
          <w:lang w:val="el-GR"/>
        </w:rPr>
      </w:pPr>
    </w:p>
    <w:tbl>
      <w:tblPr>
        <w:tblW w:w="31680" w:type="dxa"/>
        <w:tblInd w:w="-965" w:type="dxa"/>
        <w:tblLook w:val="04A0" w:firstRow="1" w:lastRow="0" w:firstColumn="1" w:lastColumn="0" w:noHBand="0" w:noVBand="1"/>
      </w:tblPr>
      <w:tblGrid>
        <w:gridCol w:w="656"/>
        <w:gridCol w:w="14136"/>
        <w:gridCol w:w="960"/>
        <w:gridCol w:w="960"/>
        <w:gridCol w:w="960"/>
        <w:gridCol w:w="960"/>
        <w:gridCol w:w="980"/>
        <w:gridCol w:w="1240"/>
        <w:gridCol w:w="960"/>
        <w:gridCol w:w="960"/>
        <w:gridCol w:w="1500"/>
        <w:gridCol w:w="960"/>
        <w:gridCol w:w="960"/>
        <w:gridCol w:w="1750"/>
        <w:gridCol w:w="1596"/>
        <w:gridCol w:w="976"/>
        <w:gridCol w:w="976"/>
        <w:gridCol w:w="976"/>
      </w:tblGrid>
      <w:tr w:rsidR="00E16A13" w:rsidRPr="003C447D" w:rsidTr="000479E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E16A13" w:rsidRDefault="000479EE" w:rsidP="003C447D">
            <w:pPr>
              <w:rPr>
                <w:sz w:val="20"/>
                <w:szCs w:val="20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04FED511" wp14:editId="4B8BF679">
                  <wp:extent cx="8759825" cy="3468370"/>
                  <wp:effectExtent l="38100" t="57150" r="41275" b="5588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447D">
              <w:rPr>
                <w:rFonts w:ascii="Arial" w:hAnsi="Arial" w:cs="Arial"/>
                <w:b/>
                <w:bCs/>
                <w:color w:val="000000"/>
              </w:rPr>
              <w:t xml:space="preserve">ΠΑΡΑΡΤΗΜΑ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</w:tr>
      <w:tr w:rsidR="00E16A13" w:rsidRPr="003C447D" w:rsidTr="00D100C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3C447D" w:rsidRDefault="00E16A13" w:rsidP="003C44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</w:tr>
      <w:tr w:rsidR="00E16A13" w:rsidRPr="003C447D" w:rsidTr="00D100C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</w:tr>
      <w:tr w:rsidR="00E16A13" w:rsidRPr="000479EE" w:rsidTr="00D100C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3C447D" w:rsidRDefault="00E16A13" w:rsidP="003C447D">
            <w:pPr>
              <w:rPr>
                <w:sz w:val="20"/>
                <w:szCs w:val="20"/>
              </w:rPr>
            </w:pPr>
          </w:p>
        </w:tc>
        <w:tc>
          <w:tcPr>
            <w:tcW w:w="1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3C447D" w:rsidRDefault="00E16A13" w:rsidP="00E16A13">
            <w:pPr>
              <w:rPr>
                <w:rFonts w:ascii="Arial" w:hAnsi="Arial" w:cs="Arial"/>
                <w:lang w:val="el-GR"/>
              </w:rPr>
            </w:pPr>
            <w:r w:rsidRPr="003C447D">
              <w:rPr>
                <w:rFonts w:ascii="Arial" w:hAnsi="Arial" w:cs="Arial"/>
                <w:b/>
                <w:lang w:val="el-GR"/>
              </w:rPr>
              <w:t>Σημείωση 1:</w:t>
            </w:r>
            <w:r w:rsidRPr="003C447D">
              <w:rPr>
                <w:rFonts w:ascii="Arial" w:hAnsi="Arial" w:cs="Arial"/>
                <w:lang w:val="el-GR"/>
              </w:rPr>
              <w:t xml:space="preserve"> Η ΕΦΑΡΣY τέθηκε σε λειτουργία το τέλος Ιουλίου 2014.</w:t>
            </w:r>
          </w:p>
          <w:p w:rsidR="00E16A13" w:rsidRPr="003C447D" w:rsidRDefault="00E16A13" w:rsidP="00E16A13">
            <w:pPr>
              <w:rPr>
                <w:rFonts w:ascii="Arial" w:hAnsi="Arial" w:cs="Arial"/>
                <w:lang w:val="el-GR"/>
              </w:rPr>
            </w:pPr>
          </w:p>
          <w:p w:rsidR="00E16A13" w:rsidRDefault="000479EE" w:rsidP="00E16A13">
            <w:pPr>
              <w:rPr>
                <w:rFonts w:ascii="Arial" w:hAnsi="Arial" w:cs="Arial"/>
                <w:b/>
                <w:lang w:val="el-GR"/>
              </w:rPr>
            </w:pPr>
            <w:r w:rsidRPr="000479EE">
              <w:rPr>
                <w:rFonts w:ascii="Arial" w:hAnsi="Arial" w:cs="Arial"/>
                <w:b/>
                <w:lang w:val="el-GR"/>
              </w:rPr>
              <w:t xml:space="preserve">Σημείωση 2: </w:t>
            </w:r>
            <w:r w:rsidRPr="000479EE">
              <w:rPr>
                <w:rFonts w:ascii="Arial" w:hAnsi="Arial" w:cs="Arial"/>
                <w:lang w:val="el-GR"/>
              </w:rPr>
              <w:t>Το συνολικό ποσό που συμψηφίστηκε μέχρι 31/07/2019 ανέρχεται στα €220.014.217.</w:t>
            </w:r>
          </w:p>
          <w:p w:rsidR="000479EE" w:rsidRPr="003C447D" w:rsidRDefault="000479EE" w:rsidP="00E16A13">
            <w:pPr>
              <w:rPr>
                <w:rFonts w:ascii="Arial" w:hAnsi="Arial" w:cs="Arial"/>
                <w:lang w:val="el-GR"/>
              </w:rPr>
            </w:pPr>
          </w:p>
          <w:p w:rsidR="00E16A13" w:rsidRPr="00E16A13" w:rsidRDefault="00E16A13" w:rsidP="00E16A13">
            <w:pPr>
              <w:rPr>
                <w:sz w:val="20"/>
                <w:szCs w:val="20"/>
                <w:lang w:val="el-GR"/>
              </w:rPr>
            </w:pPr>
            <w:r w:rsidRPr="003C447D">
              <w:rPr>
                <w:rFonts w:ascii="Arial" w:hAnsi="Arial" w:cs="Arial"/>
                <w:b/>
                <w:lang w:val="el-GR"/>
              </w:rPr>
              <w:t>Σημείωση 3:</w:t>
            </w:r>
            <w:r w:rsidRPr="003C447D">
              <w:rPr>
                <w:rFonts w:ascii="Arial" w:hAnsi="Arial" w:cs="Arial"/>
                <w:lang w:val="el-GR"/>
              </w:rPr>
              <w:t xml:space="preserve"> Στο πιο πάνω ποσό περιλαμβάνονται αποκοπές από μισθούς/ωρομίσθια/συντάξεις </w:t>
            </w:r>
            <w:proofErr w:type="spellStart"/>
            <w:r w:rsidRPr="003C447D">
              <w:rPr>
                <w:rFonts w:ascii="Arial" w:hAnsi="Arial" w:cs="Arial"/>
                <w:lang w:val="el-GR"/>
              </w:rPr>
              <w:t>εκκρεμούντων</w:t>
            </w:r>
            <w:proofErr w:type="spellEnd"/>
            <w:r w:rsidRPr="003C447D">
              <w:rPr>
                <w:rFonts w:ascii="Arial" w:hAnsi="Arial" w:cs="Arial"/>
                <w:lang w:val="el-GR"/>
              </w:rPr>
              <w:t xml:space="preserve"> ενταλμάτων προστίμου τα     οποία οφείλονται προς την Κυπριακή Δημοκρατία από Κρατικούς Υπαλλήλους, Ωρομίσθιο Κυβερνητικό Προσωπικό και Συνταξιούχους συνολικού ύψους  </w:t>
            </w:r>
            <w:r w:rsidR="000479EE" w:rsidRPr="000479EE">
              <w:rPr>
                <w:rFonts w:ascii="Arial" w:hAnsi="Arial" w:cs="Arial"/>
                <w:lang w:val="el-GR"/>
              </w:rPr>
              <w:t>€789.619.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</w:tr>
      <w:tr w:rsidR="00E16A13" w:rsidRPr="000479EE" w:rsidTr="00D100C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</w:tr>
      <w:tr w:rsidR="00E16A13" w:rsidRPr="000479EE" w:rsidTr="00D100C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</w:tr>
      <w:tr w:rsidR="00E16A13" w:rsidRPr="000479EE" w:rsidTr="00D100C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13" w:rsidRPr="00E16A13" w:rsidRDefault="00E16A13" w:rsidP="003C447D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465E53" w:rsidRDefault="00465E53" w:rsidP="00465E53">
      <w:pPr>
        <w:rPr>
          <w:rFonts w:ascii="Arial" w:hAnsi="Arial" w:cs="Arial"/>
          <w:b/>
          <w:lang w:val="el-GR"/>
        </w:rPr>
      </w:pPr>
    </w:p>
    <w:p w:rsidR="00465E53" w:rsidRPr="003C447D" w:rsidRDefault="00465E53" w:rsidP="00465E53">
      <w:pPr>
        <w:rPr>
          <w:rFonts w:ascii="Arial" w:hAnsi="Arial" w:cs="Arial"/>
          <w:lang w:val="el-GR"/>
        </w:rPr>
        <w:sectPr w:rsidR="00465E53" w:rsidRPr="003C447D" w:rsidSect="00465E53">
          <w:pgSz w:w="15840" w:h="12240" w:orient="landscape"/>
          <w:pgMar w:top="576" w:right="1080" w:bottom="576" w:left="965" w:header="720" w:footer="720" w:gutter="0"/>
          <w:pgNumType w:start="1" w:chapSep="colon"/>
          <w:cols w:space="720"/>
          <w:docGrid w:linePitch="360"/>
        </w:sectPr>
      </w:pPr>
      <w:r w:rsidRPr="003C447D">
        <w:rPr>
          <w:rFonts w:ascii="Arial" w:hAnsi="Arial" w:cs="Arial"/>
          <w:lang w:val="el-GR"/>
        </w:rPr>
        <w:t xml:space="preserve"> </w:t>
      </w:r>
    </w:p>
    <w:tbl>
      <w:tblPr>
        <w:tblW w:w="6440" w:type="dxa"/>
        <w:jc w:val="center"/>
        <w:tblLook w:val="04A0" w:firstRow="1" w:lastRow="0" w:firstColumn="1" w:lastColumn="0" w:noHBand="0" w:noVBand="1"/>
      </w:tblPr>
      <w:tblGrid>
        <w:gridCol w:w="1740"/>
        <w:gridCol w:w="1860"/>
        <w:gridCol w:w="2840"/>
      </w:tblGrid>
      <w:tr w:rsidR="00712670" w:rsidRPr="00712670" w:rsidTr="00712670">
        <w:trPr>
          <w:trHeight w:val="578"/>
          <w:jc w:val="center"/>
        </w:trPr>
        <w:tc>
          <w:tcPr>
            <w:tcW w:w="6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70" w:rsidRPr="00712670" w:rsidRDefault="00712670" w:rsidP="0071267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l-GR"/>
              </w:rPr>
            </w:pPr>
            <w:r w:rsidRPr="007126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l-GR"/>
              </w:rPr>
              <w:lastRenderedPageBreak/>
              <w:t xml:space="preserve">Αναλυτικός Πίνακας Συμψηφισμών ανά Μήνα </w:t>
            </w:r>
          </w:p>
        </w:tc>
      </w:tr>
      <w:tr w:rsidR="00712670" w:rsidRPr="00712670" w:rsidTr="00712670">
        <w:trPr>
          <w:trHeight w:val="96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70" w:rsidRPr="00712670" w:rsidRDefault="00712670" w:rsidP="007126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12670">
              <w:rPr>
                <w:rFonts w:ascii="Calibri" w:hAnsi="Calibri" w:cs="Calibri"/>
                <w:b/>
                <w:bCs/>
                <w:color w:val="000000"/>
              </w:rPr>
              <w:t>Μήν</w:t>
            </w:r>
            <w:proofErr w:type="spellEnd"/>
            <w:r w:rsidRPr="00712670">
              <w:rPr>
                <w:rFonts w:ascii="Calibri" w:hAnsi="Calibri" w:cs="Calibri"/>
                <w:b/>
                <w:bCs/>
                <w:color w:val="000000"/>
              </w:rPr>
              <w:t>ας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70" w:rsidRPr="00712670" w:rsidRDefault="00712670" w:rsidP="007126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12670">
              <w:rPr>
                <w:rFonts w:ascii="Calibri" w:hAnsi="Calibri" w:cs="Calibri"/>
                <w:b/>
                <w:bCs/>
                <w:color w:val="000000"/>
              </w:rPr>
              <w:t>Αριθμός</w:t>
            </w:r>
            <w:proofErr w:type="spellEnd"/>
            <w:r w:rsidRPr="0071267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12670">
              <w:rPr>
                <w:rFonts w:ascii="Calibri" w:hAnsi="Calibri" w:cs="Calibri"/>
                <w:b/>
                <w:bCs/>
                <w:color w:val="000000"/>
              </w:rPr>
              <w:t>Συμψηφισμών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2670" w:rsidRPr="00712670" w:rsidRDefault="00712670" w:rsidP="007126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12670">
              <w:rPr>
                <w:rFonts w:ascii="Calibri" w:hAnsi="Calibri" w:cs="Calibri"/>
                <w:b/>
                <w:bCs/>
                <w:color w:val="000000"/>
              </w:rPr>
              <w:t>Συνολικό</w:t>
            </w:r>
            <w:proofErr w:type="spellEnd"/>
            <w:r w:rsidRPr="0071267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12670">
              <w:rPr>
                <w:rFonts w:ascii="Calibri" w:hAnsi="Calibri" w:cs="Calibri"/>
                <w:b/>
                <w:bCs/>
                <w:color w:val="000000"/>
              </w:rPr>
              <w:t>Ποσό</w:t>
            </w:r>
            <w:proofErr w:type="spellEnd"/>
            <w:r w:rsidRPr="0071267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12670">
              <w:rPr>
                <w:rFonts w:ascii="Calibri" w:hAnsi="Calibri" w:cs="Calibri"/>
                <w:b/>
                <w:bCs/>
                <w:color w:val="000000"/>
              </w:rPr>
              <w:t>Συμψηφισμών</w:t>
            </w:r>
            <w:proofErr w:type="spellEnd"/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70" w:rsidRPr="00712670" w:rsidRDefault="00712670" w:rsidP="007126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2670" w:rsidRPr="00712670" w:rsidRDefault="00712670" w:rsidP="007126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(€)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Nov-13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418,397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Dec-13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1,652,339</w:t>
            </w:r>
          </w:p>
        </w:tc>
      </w:tr>
      <w:tr w:rsidR="00712670" w:rsidRPr="00712670" w:rsidTr="00712670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12670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  <w:proofErr w:type="spellEnd"/>
            <w:r w:rsidRPr="00712670">
              <w:rPr>
                <w:rFonts w:ascii="Calibri" w:hAnsi="Calibri" w:cs="Calibri"/>
                <w:b/>
                <w:bCs/>
                <w:color w:val="000000"/>
              </w:rPr>
              <w:t xml:space="preserve"> 2013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2,070,736</w:t>
            </w:r>
          </w:p>
        </w:tc>
      </w:tr>
      <w:tr w:rsidR="00712670" w:rsidRPr="00712670" w:rsidTr="00712670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Jan-14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731,269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Feb-14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608,356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Mar-14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1,844,006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Apr-14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2,929,449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May-14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1,695,097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Jun-14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1,477,953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Jul-14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3,134,867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Aug-14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4,758,813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Sep-14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3,206,957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Oct-14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3,802,118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Nov-14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2,849,372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Dec-14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1,168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6,823,014</w:t>
            </w:r>
          </w:p>
        </w:tc>
      </w:tr>
      <w:tr w:rsidR="00712670" w:rsidRPr="00712670" w:rsidTr="00712670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12670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  <w:proofErr w:type="spellEnd"/>
            <w:r w:rsidRPr="00712670">
              <w:rPr>
                <w:rFonts w:ascii="Calibri" w:hAnsi="Calibri" w:cs="Calibri"/>
                <w:b/>
                <w:bCs/>
                <w:color w:val="000000"/>
              </w:rPr>
              <w:t xml:space="preserve"> 2014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4,080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33,861,271</w:t>
            </w:r>
          </w:p>
        </w:tc>
      </w:tr>
      <w:tr w:rsidR="00712670" w:rsidRPr="00712670" w:rsidTr="00712670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Jan-15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2,336,978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Feb-15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2,806,130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Mar-15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2,791,172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Apr-15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1,842,750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May-15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948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3,231,396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Jun-15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1,371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4,354,084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Jul-15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3,597,618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Aug-15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2,456,146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Sep-15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1,245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4,451,321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Oct-15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1,039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2,148,100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Nov-15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1,372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3,269,617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Dec-15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2,153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4,905,122</w:t>
            </w:r>
          </w:p>
        </w:tc>
      </w:tr>
      <w:tr w:rsidR="00712670" w:rsidRPr="00712670" w:rsidTr="00712670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12670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  <w:proofErr w:type="spellEnd"/>
            <w:r w:rsidRPr="00712670">
              <w:rPr>
                <w:rFonts w:ascii="Calibri" w:hAnsi="Calibri" w:cs="Calibri"/>
                <w:b/>
                <w:bCs/>
                <w:color w:val="000000"/>
              </w:rPr>
              <w:t xml:space="preserve"> 2015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11,337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38,190,434</w:t>
            </w:r>
          </w:p>
        </w:tc>
      </w:tr>
      <w:tr w:rsidR="00712670" w:rsidRPr="00712670" w:rsidTr="00712670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Jan-16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3,467,343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Feb-16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2,424,025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Mar-16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1,349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2,533,547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Apr-16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1,053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2,809,117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lastRenderedPageBreak/>
              <w:t>May-16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1,097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2,815,089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Jun-16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1,255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2,713,626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Jul-16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1,133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4,403,993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Aug-16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762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2,095,825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Sep-16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1,005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1,931,443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Oct-16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1,005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1,565,113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Nov-16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1,219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2,120,566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Dec-16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1,870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4,943,397</w:t>
            </w:r>
          </w:p>
        </w:tc>
      </w:tr>
      <w:tr w:rsidR="00712670" w:rsidRPr="00712670" w:rsidTr="00712670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12670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  <w:proofErr w:type="spellEnd"/>
            <w:r w:rsidRPr="00712670">
              <w:rPr>
                <w:rFonts w:ascii="Calibri" w:hAnsi="Calibri" w:cs="Calibri"/>
                <w:b/>
                <w:bCs/>
                <w:color w:val="000000"/>
              </w:rPr>
              <w:t xml:space="preserve"> 2016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13,308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33,823,085</w:t>
            </w:r>
          </w:p>
        </w:tc>
      </w:tr>
      <w:tr w:rsidR="00712670" w:rsidRPr="00712670" w:rsidTr="00712670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Jan-17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3,159,882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Feb-17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821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2,076,239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Mar-17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1,430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3,306,700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Apr-17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965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1,815,050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May-17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1,342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3,062,248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Jun-17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1,619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2,567,714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Jul-17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1,191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3,801,463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Aug-17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807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1,291,048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Sep-17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1,019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2,425,743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Oct-17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1,091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2,702,385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Nov-17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1,233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2,387,387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Dec-17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2,231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6,203,693</w:t>
            </w:r>
          </w:p>
        </w:tc>
      </w:tr>
      <w:tr w:rsidR="00712670" w:rsidRPr="00712670" w:rsidTr="00712670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12670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  <w:proofErr w:type="spellEnd"/>
            <w:r w:rsidRPr="00712670">
              <w:rPr>
                <w:rFonts w:ascii="Calibri" w:hAnsi="Calibri" w:cs="Calibri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14,210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34,799,552</w:t>
            </w:r>
          </w:p>
        </w:tc>
      </w:tr>
      <w:tr w:rsidR="00712670" w:rsidRPr="00712670" w:rsidTr="00712670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Jan-18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3,971,996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Feb-18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1,066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3,246,359</w:t>
            </w:r>
          </w:p>
        </w:tc>
      </w:tr>
      <w:tr w:rsidR="00712670" w:rsidRPr="00712670" w:rsidTr="00712670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Mar-18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1,323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3,759,597</w:t>
            </w:r>
          </w:p>
        </w:tc>
      </w:tr>
      <w:tr w:rsidR="00712670" w:rsidRPr="00712670" w:rsidTr="00712670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Apr-18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1,017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3,584,834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May-18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1,399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3,711,978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Jun-18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1,199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3,952,798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Jul-18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1,231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4,351,322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Aug-18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993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7,528,354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Sep-18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1,040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2,215,191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Oct-18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1,254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4,259,086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Nov-18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1,629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5,014,625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Dec-18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2,224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5,316,821</w:t>
            </w:r>
          </w:p>
        </w:tc>
      </w:tr>
      <w:tr w:rsidR="00712670" w:rsidRPr="00712670" w:rsidTr="00712670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12670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  <w:proofErr w:type="spellEnd"/>
            <w:r w:rsidRPr="00712670">
              <w:rPr>
                <w:rFonts w:ascii="Calibri" w:hAnsi="Calibri" w:cs="Calibri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15,133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50,912,961</w:t>
            </w:r>
          </w:p>
        </w:tc>
      </w:tr>
      <w:tr w:rsidR="00712670" w:rsidRPr="00712670" w:rsidTr="00712670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Jan-19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816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3,328,706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Feb-19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3,074,656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Mar-19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1,419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3,178,530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Apr-19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1,477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3,469,432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lastRenderedPageBreak/>
              <w:t>May-19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1,509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3,887,023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Jun-19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1,546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4,570,381</w:t>
            </w:r>
          </w:p>
        </w:tc>
      </w:tr>
      <w:tr w:rsidR="00712670" w:rsidRPr="00712670" w:rsidTr="0071267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Jul-19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2,191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color w:val="000000"/>
              </w:rPr>
            </w:pPr>
            <w:r w:rsidRPr="00712670">
              <w:rPr>
                <w:rFonts w:ascii="Calibri" w:hAnsi="Calibri" w:cs="Calibri"/>
                <w:color w:val="000000"/>
              </w:rPr>
              <w:t>4,847,451</w:t>
            </w:r>
          </w:p>
        </w:tc>
      </w:tr>
      <w:tr w:rsidR="00712670" w:rsidRPr="00712670" w:rsidTr="00712670">
        <w:trPr>
          <w:trHeight w:val="330"/>
          <w:jc w:val="center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12670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  <w:proofErr w:type="spellEnd"/>
            <w:r w:rsidRPr="00712670">
              <w:rPr>
                <w:rFonts w:ascii="Calibri" w:hAnsi="Calibri" w:cs="Calibri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9,853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26,356,179</w:t>
            </w:r>
          </w:p>
        </w:tc>
      </w:tr>
      <w:tr w:rsidR="00712670" w:rsidRPr="00712670" w:rsidTr="00712670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2670" w:rsidRPr="00712670" w:rsidRDefault="00712670" w:rsidP="0071267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12670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67,948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12670" w:rsidRPr="00712670" w:rsidRDefault="00712670" w:rsidP="007126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12670">
              <w:rPr>
                <w:rFonts w:ascii="Calibri" w:hAnsi="Calibri" w:cs="Calibri"/>
                <w:b/>
                <w:bCs/>
                <w:color w:val="000000"/>
              </w:rPr>
              <w:t>220,014,217</w:t>
            </w:r>
          </w:p>
        </w:tc>
      </w:tr>
    </w:tbl>
    <w:p w:rsidR="00465E53" w:rsidRDefault="00465E53">
      <w:pPr>
        <w:rPr>
          <w:rFonts w:ascii="Arial" w:hAnsi="Arial" w:cs="Arial"/>
          <w:b/>
          <w:lang w:val="el-GR"/>
        </w:rPr>
      </w:pPr>
      <w:bookmarkStart w:id="0" w:name="_GoBack"/>
      <w:bookmarkEnd w:id="0"/>
    </w:p>
    <w:sectPr w:rsidR="00465E53" w:rsidSect="00E16A13">
      <w:pgSz w:w="12240" w:h="15840"/>
      <w:pgMar w:top="1440" w:right="1152" w:bottom="1440" w:left="1152" w:header="720" w:footer="720" w:gutter="0"/>
      <w:pgNumType w:start="1" w:chapSep="col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52" w:rsidRDefault="003F6852">
      <w:r>
        <w:separator/>
      </w:r>
    </w:p>
  </w:endnote>
  <w:endnote w:type="continuationSeparator" w:id="0">
    <w:p w:rsidR="003F6852" w:rsidRDefault="003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62" w:rsidRDefault="00AE2337" w:rsidP="00356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362" w:rsidRDefault="003F6852" w:rsidP="003729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62" w:rsidRDefault="003F6852" w:rsidP="003729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52" w:rsidRDefault="003F6852">
      <w:r>
        <w:separator/>
      </w:r>
    </w:p>
  </w:footnote>
  <w:footnote w:type="continuationSeparator" w:id="0">
    <w:p w:rsidR="003F6852" w:rsidRDefault="003F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13"/>
    <w:rsid w:val="00033C07"/>
    <w:rsid w:val="000479EE"/>
    <w:rsid w:val="000B217F"/>
    <w:rsid w:val="003C1BF7"/>
    <w:rsid w:val="003C447D"/>
    <w:rsid w:val="003F6852"/>
    <w:rsid w:val="00465E53"/>
    <w:rsid w:val="004705E6"/>
    <w:rsid w:val="005F5347"/>
    <w:rsid w:val="00712670"/>
    <w:rsid w:val="007A1559"/>
    <w:rsid w:val="00942052"/>
    <w:rsid w:val="00952D97"/>
    <w:rsid w:val="009C1F13"/>
    <w:rsid w:val="00A24B85"/>
    <w:rsid w:val="00AE2337"/>
    <w:rsid w:val="00C11CB0"/>
    <w:rsid w:val="00E16A13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7FB24-74D5-43CB-A263-552D06C0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1F13"/>
    <w:pPr>
      <w:ind w:left="720" w:hanging="720"/>
    </w:pPr>
    <w:rPr>
      <w:b/>
      <w:bCs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C1F1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9C1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F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1F13"/>
  </w:style>
  <w:style w:type="paragraph" w:styleId="BodyText">
    <w:name w:val="Body Text"/>
    <w:basedOn w:val="Normal"/>
    <w:link w:val="BodyTextChar"/>
    <w:rsid w:val="009C1F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C1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essageHeaderLabel">
    <w:name w:val="Message Header Label"/>
    <w:rsid w:val="009C1F13"/>
    <w:rPr>
      <w:rFonts w:ascii="Arial Black" w:hAnsi="Arial Black" w:hint="default"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/>
              <a:t>Κατάσταση Συμψηφισμών Ανά Μήνα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Συμψηφισμοί (€)</c:v>
          </c:tx>
          <c:spPr>
            <a:scene3d>
              <a:camera prst="orthographicFront"/>
              <a:lightRig rig="threePt" dir="t"/>
            </a:scene3d>
            <a:sp3d>
              <a:bevelT w="82550"/>
            </a:sp3d>
          </c:spPr>
          <c:invertIfNegative val="0"/>
          <c:cat>
            <c:numRef>
              <c:f>Data!$A$3:$A$71</c:f>
              <c:numCache>
                <c:formatCode>mmm\-yy</c:formatCode>
                <c:ptCount val="69"/>
                <c:pt idx="0">
                  <c:v>41579</c:v>
                </c:pt>
                <c:pt idx="1">
                  <c:v>41609</c:v>
                </c:pt>
                <c:pt idx="2">
                  <c:v>41640</c:v>
                </c:pt>
                <c:pt idx="3">
                  <c:v>41671</c:v>
                </c:pt>
                <c:pt idx="4">
                  <c:v>41699</c:v>
                </c:pt>
                <c:pt idx="5">
                  <c:v>41730</c:v>
                </c:pt>
                <c:pt idx="6">
                  <c:v>41760</c:v>
                </c:pt>
                <c:pt idx="7">
                  <c:v>41791</c:v>
                </c:pt>
                <c:pt idx="8">
                  <c:v>41821</c:v>
                </c:pt>
                <c:pt idx="9">
                  <c:v>41852</c:v>
                </c:pt>
                <c:pt idx="10">
                  <c:v>41883</c:v>
                </c:pt>
                <c:pt idx="11">
                  <c:v>41913</c:v>
                </c:pt>
                <c:pt idx="12">
                  <c:v>41944</c:v>
                </c:pt>
                <c:pt idx="13">
                  <c:v>41974</c:v>
                </c:pt>
                <c:pt idx="14">
                  <c:v>42005</c:v>
                </c:pt>
                <c:pt idx="15">
                  <c:v>42036</c:v>
                </c:pt>
                <c:pt idx="16">
                  <c:v>42064</c:v>
                </c:pt>
                <c:pt idx="17">
                  <c:v>42095</c:v>
                </c:pt>
                <c:pt idx="18">
                  <c:v>42125</c:v>
                </c:pt>
                <c:pt idx="19">
                  <c:v>42156</c:v>
                </c:pt>
                <c:pt idx="20">
                  <c:v>42186</c:v>
                </c:pt>
                <c:pt idx="21">
                  <c:v>42217</c:v>
                </c:pt>
                <c:pt idx="22">
                  <c:v>42248</c:v>
                </c:pt>
                <c:pt idx="23">
                  <c:v>42278</c:v>
                </c:pt>
                <c:pt idx="24">
                  <c:v>42309</c:v>
                </c:pt>
                <c:pt idx="25">
                  <c:v>42339</c:v>
                </c:pt>
                <c:pt idx="26">
                  <c:v>42370</c:v>
                </c:pt>
                <c:pt idx="27">
                  <c:v>42401</c:v>
                </c:pt>
                <c:pt idx="28">
                  <c:v>42430</c:v>
                </c:pt>
                <c:pt idx="29">
                  <c:v>42461</c:v>
                </c:pt>
                <c:pt idx="30">
                  <c:v>42491</c:v>
                </c:pt>
                <c:pt idx="31">
                  <c:v>42522</c:v>
                </c:pt>
                <c:pt idx="32">
                  <c:v>42552</c:v>
                </c:pt>
                <c:pt idx="33">
                  <c:v>42583</c:v>
                </c:pt>
                <c:pt idx="34">
                  <c:v>42614</c:v>
                </c:pt>
                <c:pt idx="35">
                  <c:v>42644</c:v>
                </c:pt>
                <c:pt idx="36">
                  <c:v>42675</c:v>
                </c:pt>
                <c:pt idx="37">
                  <c:v>42705</c:v>
                </c:pt>
                <c:pt idx="38">
                  <c:v>42736</c:v>
                </c:pt>
                <c:pt idx="39">
                  <c:v>42767</c:v>
                </c:pt>
                <c:pt idx="40">
                  <c:v>42795</c:v>
                </c:pt>
                <c:pt idx="41">
                  <c:v>42826</c:v>
                </c:pt>
                <c:pt idx="42">
                  <c:v>42856</c:v>
                </c:pt>
                <c:pt idx="43">
                  <c:v>42887</c:v>
                </c:pt>
                <c:pt idx="44">
                  <c:v>42917</c:v>
                </c:pt>
                <c:pt idx="45">
                  <c:v>42948</c:v>
                </c:pt>
                <c:pt idx="46">
                  <c:v>42979</c:v>
                </c:pt>
                <c:pt idx="47">
                  <c:v>43009</c:v>
                </c:pt>
                <c:pt idx="48">
                  <c:v>43040</c:v>
                </c:pt>
                <c:pt idx="49">
                  <c:v>43070</c:v>
                </c:pt>
                <c:pt idx="50">
                  <c:v>43101</c:v>
                </c:pt>
                <c:pt idx="51">
                  <c:v>43132</c:v>
                </c:pt>
                <c:pt idx="52">
                  <c:v>43160</c:v>
                </c:pt>
                <c:pt idx="53">
                  <c:v>43191</c:v>
                </c:pt>
                <c:pt idx="54">
                  <c:v>43221</c:v>
                </c:pt>
                <c:pt idx="55">
                  <c:v>43252</c:v>
                </c:pt>
                <c:pt idx="56">
                  <c:v>43282</c:v>
                </c:pt>
                <c:pt idx="57">
                  <c:v>43313</c:v>
                </c:pt>
                <c:pt idx="58">
                  <c:v>43344</c:v>
                </c:pt>
                <c:pt idx="59">
                  <c:v>43374</c:v>
                </c:pt>
                <c:pt idx="60">
                  <c:v>43405</c:v>
                </c:pt>
                <c:pt idx="61">
                  <c:v>43435</c:v>
                </c:pt>
                <c:pt idx="62">
                  <c:v>43466</c:v>
                </c:pt>
                <c:pt idx="63">
                  <c:v>43515</c:v>
                </c:pt>
                <c:pt idx="64">
                  <c:v>43543</c:v>
                </c:pt>
                <c:pt idx="65">
                  <c:v>43574</c:v>
                </c:pt>
                <c:pt idx="66">
                  <c:v>43604</c:v>
                </c:pt>
                <c:pt idx="67">
                  <c:v>43635</c:v>
                </c:pt>
                <c:pt idx="68">
                  <c:v>43665</c:v>
                </c:pt>
              </c:numCache>
            </c:numRef>
          </c:cat>
          <c:val>
            <c:numRef>
              <c:f>Data!$H$3:$H$71</c:f>
              <c:numCache>
                <c:formatCode>#,##0</c:formatCode>
                <c:ptCount val="69"/>
                <c:pt idx="0">
                  <c:v>418397</c:v>
                </c:pt>
                <c:pt idx="1">
                  <c:v>1652339</c:v>
                </c:pt>
                <c:pt idx="2">
                  <c:v>731269</c:v>
                </c:pt>
                <c:pt idx="3">
                  <c:v>608356</c:v>
                </c:pt>
                <c:pt idx="4">
                  <c:v>1844006</c:v>
                </c:pt>
                <c:pt idx="5">
                  <c:v>2929448.8</c:v>
                </c:pt>
                <c:pt idx="6">
                  <c:v>1695097</c:v>
                </c:pt>
                <c:pt idx="7">
                  <c:v>1477953</c:v>
                </c:pt>
                <c:pt idx="8">
                  <c:v>3134867</c:v>
                </c:pt>
                <c:pt idx="9">
                  <c:v>4758813</c:v>
                </c:pt>
                <c:pt idx="10">
                  <c:v>3174730</c:v>
                </c:pt>
                <c:pt idx="11">
                  <c:v>3772353</c:v>
                </c:pt>
                <c:pt idx="12">
                  <c:v>2832424</c:v>
                </c:pt>
                <c:pt idx="13">
                  <c:v>6810240</c:v>
                </c:pt>
                <c:pt idx="14">
                  <c:v>2326447</c:v>
                </c:pt>
                <c:pt idx="15">
                  <c:v>2798901</c:v>
                </c:pt>
                <c:pt idx="16">
                  <c:v>2786424</c:v>
                </c:pt>
                <c:pt idx="17">
                  <c:v>1829776</c:v>
                </c:pt>
                <c:pt idx="18">
                  <c:v>3223603</c:v>
                </c:pt>
                <c:pt idx="19">
                  <c:v>4275750</c:v>
                </c:pt>
                <c:pt idx="20">
                  <c:v>3571579</c:v>
                </c:pt>
                <c:pt idx="21">
                  <c:v>2437909.23</c:v>
                </c:pt>
                <c:pt idx="22">
                  <c:v>4406980</c:v>
                </c:pt>
                <c:pt idx="23">
                  <c:v>2128231</c:v>
                </c:pt>
                <c:pt idx="24">
                  <c:v>3258232</c:v>
                </c:pt>
                <c:pt idx="25">
                  <c:v>4897733</c:v>
                </c:pt>
                <c:pt idx="26">
                  <c:v>3441589</c:v>
                </c:pt>
                <c:pt idx="27">
                  <c:v>2415384</c:v>
                </c:pt>
                <c:pt idx="28">
                  <c:v>2509823.9300000002</c:v>
                </c:pt>
                <c:pt idx="29">
                  <c:v>2798128</c:v>
                </c:pt>
                <c:pt idx="30">
                  <c:v>2808295</c:v>
                </c:pt>
                <c:pt idx="31">
                  <c:v>2700920.3600000003</c:v>
                </c:pt>
                <c:pt idx="32">
                  <c:v>4397950.32</c:v>
                </c:pt>
                <c:pt idx="33">
                  <c:v>2091115.1400000001</c:v>
                </c:pt>
                <c:pt idx="34">
                  <c:v>1927980.7999999998</c:v>
                </c:pt>
                <c:pt idx="35">
                  <c:v>1562542.0399999998</c:v>
                </c:pt>
                <c:pt idx="36">
                  <c:v>2118511.39</c:v>
                </c:pt>
                <c:pt idx="37">
                  <c:v>4937676.3900000006</c:v>
                </c:pt>
                <c:pt idx="38">
                  <c:v>3143265.81</c:v>
                </c:pt>
                <c:pt idx="39">
                  <c:v>2069327.18</c:v>
                </c:pt>
                <c:pt idx="40">
                  <c:v>3287381.6000000006</c:v>
                </c:pt>
                <c:pt idx="41">
                  <c:v>1805121.9000000004</c:v>
                </c:pt>
                <c:pt idx="42">
                  <c:v>3056643.92</c:v>
                </c:pt>
                <c:pt idx="43">
                  <c:v>2564149.37</c:v>
                </c:pt>
                <c:pt idx="44">
                  <c:v>3768706.3499999996</c:v>
                </c:pt>
                <c:pt idx="45">
                  <c:v>1280060.94</c:v>
                </c:pt>
                <c:pt idx="46">
                  <c:v>2421181.61</c:v>
                </c:pt>
                <c:pt idx="47">
                  <c:v>2699050.7000000007</c:v>
                </c:pt>
                <c:pt idx="48">
                  <c:v>2384745.64</c:v>
                </c:pt>
                <c:pt idx="49">
                  <c:v>6201971.2599999998</c:v>
                </c:pt>
                <c:pt idx="50">
                  <c:v>3970894.2800000003</c:v>
                </c:pt>
                <c:pt idx="51">
                  <c:v>3216532.3</c:v>
                </c:pt>
                <c:pt idx="52">
                  <c:v>3750652.71</c:v>
                </c:pt>
                <c:pt idx="53">
                  <c:v>3580484.8999999994</c:v>
                </c:pt>
                <c:pt idx="54">
                  <c:v>3709852.65</c:v>
                </c:pt>
                <c:pt idx="55">
                  <c:v>3951172.3200000003</c:v>
                </c:pt>
                <c:pt idx="56">
                  <c:v>4296962.29</c:v>
                </c:pt>
                <c:pt idx="57">
                  <c:v>7517144.6300000008</c:v>
                </c:pt>
                <c:pt idx="58">
                  <c:v>2209820.5099999998</c:v>
                </c:pt>
                <c:pt idx="59">
                  <c:v>4255735.9000000004</c:v>
                </c:pt>
                <c:pt idx="60">
                  <c:v>4994638.21</c:v>
                </c:pt>
                <c:pt idx="61">
                  <c:v>5308552.2899999991</c:v>
                </c:pt>
                <c:pt idx="62">
                  <c:v>3324107.9899999998</c:v>
                </c:pt>
                <c:pt idx="63">
                  <c:v>3071318.8300000005</c:v>
                </c:pt>
                <c:pt idx="64">
                  <c:v>3150294.7699999996</c:v>
                </c:pt>
                <c:pt idx="65">
                  <c:v>3457286.96</c:v>
                </c:pt>
                <c:pt idx="66">
                  <c:v>3873771.8599999994</c:v>
                </c:pt>
                <c:pt idx="67">
                  <c:v>4567183.17</c:v>
                </c:pt>
                <c:pt idx="68">
                  <c:v>4844811.4800000004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193304"/>
        <c:axId val="381198008"/>
      </c:barChart>
      <c:lineChart>
        <c:grouping val="standard"/>
        <c:varyColors val="0"/>
        <c:ser>
          <c:idx val="1"/>
          <c:order val="1"/>
          <c:tx>
            <c:v>Αριθμός Συμψηφισμών</c:v>
          </c:tx>
          <c:marker>
            <c:spPr>
              <a:scene3d>
                <a:camera prst="orthographicFront"/>
                <a:lightRig rig="threePt" dir="t"/>
              </a:scene3d>
              <a:sp3d>
                <a:bevelT h="6350"/>
              </a:sp3d>
            </c:spPr>
          </c:marker>
          <c:cat>
            <c:numRef>
              <c:f>Data!$A$3:$A$71</c:f>
              <c:numCache>
                <c:formatCode>mmm\-yy</c:formatCode>
                <c:ptCount val="69"/>
                <c:pt idx="0">
                  <c:v>41579</c:v>
                </c:pt>
                <c:pt idx="1">
                  <c:v>41609</c:v>
                </c:pt>
                <c:pt idx="2">
                  <c:v>41640</c:v>
                </c:pt>
                <c:pt idx="3">
                  <c:v>41671</c:v>
                </c:pt>
                <c:pt idx="4">
                  <c:v>41699</c:v>
                </c:pt>
                <c:pt idx="5">
                  <c:v>41730</c:v>
                </c:pt>
                <c:pt idx="6">
                  <c:v>41760</c:v>
                </c:pt>
                <c:pt idx="7">
                  <c:v>41791</c:v>
                </c:pt>
                <c:pt idx="8">
                  <c:v>41821</c:v>
                </c:pt>
                <c:pt idx="9">
                  <c:v>41852</c:v>
                </c:pt>
                <c:pt idx="10">
                  <c:v>41883</c:v>
                </c:pt>
                <c:pt idx="11">
                  <c:v>41913</c:v>
                </c:pt>
                <c:pt idx="12">
                  <c:v>41944</c:v>
                </c:pt>
                <c:pt idx="13">
                  <c:v>41974</c:v>
                </c:pt>
                <c:pt idx="14">
                  <c:v>42005</c:v>
                </c:pt>
                <c:pt idx="15">
                  <c:v>42036</c:v>
                </c:pt>
                <c:pt idx="16">
                  <c:v>42064</c:v>
                </c:pt>
                <c:pt idx="17">
                  <c:v>42095</c:v>
                </c:pt>
                <c:pt idx="18">
                  <c:v>42125</c:v>
                </c:pt>
                <c:pt idx="19">
                  <c:v>42156</c:v>
                </c:pt>
                <c:pt idx="20">
                  <c:v>42186</c:v>
                </c:pt>
                <c:pt idx="21">
                  <c:v>42217</c:v>
                </c:pt>
                <c:pt idx="22">
                  <c:v>42248</c:v>
                </c:pt>
                <c:pt idx="23">
                  <c:v>42278</c:v>
                </c:pt>
                <c:pt idx="24">
                  <c:v>42309</c:v>
                </c:pt>
                <c:pt idx="25">
                  <c:v>42339</c:v>
                </c:pt>
                <c:pt idx="26">
                  <c:v>42370</c:v>
                </c:pt>
                <c:pt idx="27">
                  <c:v>42401</c:v>
                </c:pt>
                <c:pt idx="28">
                  <c:v>42430</c:v>
                </c:pt>
                <c:pt idx="29">
                  <c:v>42461</c:v>
                </c:pt>
                <c:pt idx="30">
                  <c:v>42491</c:v>
                </c:pt>
                <c:pt idx="31">
                  <c:v>42522</c:v>
                </c:pt>
                <c:pt idx="32">
                  <c:v>42552</c:v>
                </c:pt>
                <c:pt idx="33">
                  <c:v>42583</c:v>
                </c:pt>
                <c:pt idx="34">
                  <c:v>42614</c:v>
                </c:pt>
                <c:pt idx="35">
                  <c:v>42644</c:v>
                </c:pt>
                <c:pt idx="36">
                  <c:v>42675</c:v>
                </c:pt>
                <c:pt idx="37">
                  <c:v>42705</c:v>
                </c:pt>
                <c:pt idx="38">
                  <c:v>42736</c:v>
                </c:pt>
                <c:pt idx="39">
                  <c:v>42767</c:v>
                </c:pt>
                <c:pt idx="40">
                  <c:v>42795</c:v>
                </c:pt>
                <c:pt idx="41">
                  <c:v>42826</c:v>
                </c:pt>
                <c:pt idx="42">
                  <c:v>42856</c:v>
                </c:pt>
                <c:pt idx="43">
                  <c:v>42887</c:v>
                </c:pt>
                <c:pt idx="44">
                  <c:v>42917</c:v>
                </c:pt>
                <c:pt idx="45">
                  <c:v>42948</c:v>
                </c:pt>
                <c:pt idx="46">
                  <c:v>42979</c:v>
                </c:pt>
                <c:pt idx="47">
                  <c:v>43009</c:v>
                </c:pt>
                <c:pt idx="48">
                  <c:v>43040</c:v>
                </c:pt>
                <c:pt idx="49">
                  <c:v>43070</c:v>
                </c:pt>
                <c:pt idx="50">
                  <c:v>43101</c:v>
                </c:pt>
                <c:pt idx="51">
                  <c:v>43132</c:v>
                </c:pt>
                <c:pt idx="52">
                  <c:v>43160</c:v>
                </c:pt>
                <c:pt idx="53">
                  <c:v>43191</c:v>
                </c:pt>
                <c:pt idx="54">
                  <c:v>43221</c:v>
                </c:pt>
                <c:pt idx="55">
                  <c:v>43252</c:v>
                </c:pt>
                <c:pt idx="56">
                  <c:v>43282</c:v>
                </c:pt>
                <c:pt idx="57">
                  <c:v>43313</c:v>
                </c:pt>
                <c:pt idx="58">
                  <c:v>43344</c:v>
                </c:pt>
                <c:pt idx="59">
                  <c:v>43374</c:v>
                </c:pt>
                <c:pt idx="60">
                  <c:v>43405</c:v>
                </c:pt>
                <c:pt idx="61">
                  <c:v>43435</c:v>
                </c:pt>
                <c:pt idx="62">
                  <c:v>43466</c:v>
                </c:pt>
                <c:pt idx="63">
                  <c:v>43515</c:v>
                </c:pt>
                <c:pt idx="64">
                  <c:v>43543</c:v>
                </c:pt>
                <c:pt idx="65">
                  <c:v>43574</c:v>
                </c:pt>
                <c:pt idx="66">
                  <c:v>43604</c:v>
                </c:pt>
                <c:pt idx="67">
                  <c:v>43635</c:v>
                </c:pt>
                <c:pt idx="68">
                  <c:v>43665</c:v>
                </c:pt>
              </c:numCache>
            </c:numRef>
          </c:cat>
          <c:val>
            <c:numRef>
              <c:f>Data!$G$3:$G$71</c:f>
              <c:numCache>
                <c:formatCode>General</c:formatCode>
                <c:ptCount val="69"/>
                <c:pt idx="0">
                  <c:v>5</c:v>
                </c:pt>
                <c:pt idx="1">
                  <c:v>22</c:v>
                </c:pt>
                <c:pt idx="2">
                  <c:v>30</c:v>
                </c:pt>
                <c:pt idx="3">
                  <c:v>33</c:v>
                </c:pt>
                <c:pt idx="4">
                  <c:v>37</c:v>
                </c:pt>
                <c:pt idx="5">
                  <c:v>30</c:v>
                </c:pt>
                <c:pt idx="6">
                  <c:v>53</c:v>
                </c:pt>
                <c:pt idx="7">
                  <c:v>58</c:v>
                </c:pt>
                <c:pt idx="8">
                  <c:v>303</c:v>
                </c:pt>
                <c:pt idx="9">
                  <c:v>324</c:v>
                </c:pt>
                <c:pt idx="10">
                  <c:v>586</c:v>
                </c:pt>
                <c:pt idx="11">
                  <c:v>738</c:v>
                </c:pt>
                <c:pt idx="12">
                  <c:v>720</c:v>
                </c:pt>
                <c:pt idx="13">
                  <c:v>1168</c:v>
                </c:pt>
                <c:pt idx="14">
                  <c:v>237</c:v>
                </c:pt>
                <c:pt idx="15">
                  <c:v>354</c:v>
                </c:pt>
                <c:pt idx="16">
                  <c:v>535</c:v>
                </c:pt>
                <c:pt idx="17">
                  <c:v>506</c:v>
                </c:pt>
                <c:pt idx="18">
                  <c:v>948</c:v>
                </c:pt>
                <c:pt idx="19">
                  <c:v>1371</c:v>
                </c:pt>
                <c:pt idx="20">
                  <c:v>859</c:v>
                </c:pt>
                <c:pt idx="21">
                  <c:v>718</c:v>
                </c:pt>
                <c:pt idx="22">
                  <c:v>1245</c:v>
                </c:pt>
                <c:pt idx="23">
                  <c:v>1039</c:v>
                </c:pt>
                <c:pt idx="24">
                  <c:v>1372</c:v>
                </c:pt>
                <c:pt idx="25">
                  <c:v>2153</c:v>
                </c:pt>
                <c:pt idx="26">
                  <c:v>459</c:v>
                </c:pt>
                <c:pt idx="27">
                  <c:v>1101</c:v>
                </c:pt>
                <c:pt idx="28">
                  <c:v>1349</c:v>
                </c:pt>
                <c:pt idx="29">
                  <c:v>1053</c:v>
                </c:pt>
                <c:pt idx="30">
                  <c:v>1097</c:v>
                </c:pt>
                <c:pt idx="31">
                  <c:v>1255</c:v>
                </c:pt>
                <c:pt idx="32">
                  <c:v>1133</c:v>
                </c:pt>
                <c:pt idx="33">
                  <c:v>762</c:v>
                </c:pt>
                <c:pt idx="34">
                  <c:v>1005</c:v>
                </c:pt>
                <c:pt idx="35">
                  <c:v>1005</c:v>
                </c:pt>
                <c:pt idx="36">
                  <c:v>1219</c:v>
                </c:pt>
                <c:pt idx="37">
                  <c:v>1870</c:v>
                </c:pt>
                <c:pt idx="38">
                  <c:v>461</c:v>
                </c:pt>
                <c:pt idx="39">
                  <c:v>821</c:v>
                </c:pt>
                <c:pt idx="40">
                  <c:v>1430</c:v>
                </c:pt>
                <c:pt idx="41">
                  <c:v>965</c:v>
                </c:pt>
                <c:pt idx="42">
                  <c:v>1342</c:v>
                </c:pt>
                <c:pt idx="43">
                  <c:v>1619</c:v>
                </c:pt>
                <c:pt idx="44">
                  <c:v>1191</c:v>
                </c:pt>
                <c:pt idx="45">
                  <c:v>807</c:v>
                </c:pt>
                <c:pt idx="46">
                  <c:v>1019</c:v>
                </c:pt>
                <c:pt idx="47">
                  <c:v>1091</c:v>
                </c:pt>
                <c:pt idx="48" formatCode="#,##0">
                  <c:v>1233</c:v>
                </c:pt>
                <c:pt idx="49">
                  <c:v>2231</c:v>
                </c:pt>
                <c:pt idx="50">
                  <c:v>758</c:v>
                </c:pt>
                <c:pt idx="51">
                  <c:v>1066</c:v>
                </c:pt>
                <c:pt idx="52">
                  <c:v>1323</c:v>
                </c:pt>
                <c:pt idx="53">
                  <c:v>1017</c:v>
                </c:pt>
                <c:pt idx="54">
                  <c:v>1399</c:v>
                </c:pt>
                <c:pt idx="55" formatCode="#,##0">
                  <c:v>1199</c:v>
                </c:pt>
                <c:pt idx="56">
                  <c:v>1231</c:v>
                </c:pt>
                <c:pt idx="57">
                  <c:v>993</c:v>
                </c:pt>
                <c:pt idx="58" formatCode="#,##0">
                  <c:v>1040</c:v>
                </c:pt>
                <c:pt idx="59" formatCode="#,##0">
                  <c:v>1254</c:v>
                </c:pt>
                <c:pt idx="60" formatCode="#,##0">
                  <c:v>1629</c:v>
                </c:pt>
                <c:pt idx="61" formatCode="#,##0">
                  <c:v>2224</c:v>
                </c:pt>
                <c:pt idx="62" formatCode="#,##0">
                  <c:v>816</c:v>
                </c:pt>
                <c:pt idx="63" formatCode="#,##0">
                  <c:v>895</c:v>
                </c:pt>
                <c:pt idx="64" formatCode="#,##0">
                  <c:v>1419</c:v>
                </c:pt>
                <c:pt idx="65" formatCode="#,##0">
                  <c:v>1477</c:v>
                </c:pt>
                <c:pt idx="66" formatCode="#,##0">
                  <c:v>1509</c:v>
                </c:pt>
                <c:pt idx="67" formatCode="#,##0">
                  <c:v>1546</c:v>
                </c:pt>
                <c:pt idx="68" formatCode="#,##0">
                  <c:v>2191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1196832"/>
        <c:axId val="381195264"/>
      </c:lineChart>
      <c:dateAx>
        <c:axId val="381193304"/>
        <c:scaling>
          <c:orientation val="minMax"/>
        </c:scaling>
        <c:delete val="0"/>
        <c:axPos val="b"/>
        <c:majorGridlines/>
        <c:numFmt formatCode="mmm\-yy" sourceLinked="1"/>
        <c:majorTickMark val="out"/>
        <c:minorTickMark val="none"/>
        <c:tickLblPos val="nextTo"/>
        <c:crossAx val="381198008"/>
        <c:crosses val="autoZero"/>
        <c:auto val="1"/>
        <c:lblOffset val="100"/>
        <c:baseTimeUnit val="months"/>
      </c:dateAx>
      <c:valAx>
        <c:axId val="3811980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81193304"/>
        <c:crosses val="autoZero"/>
        <c:crossBetween val="between"/>
      </c:valAx>
      <c:valAx>
        <c:axId val="381195264"/>
        <c:scaling>
          <c:orientation val="minMax"/>
          <c:min val="0"/>
        </c:scaling>
        <c:delete val="0"/>
        <c:axPos val="r"/>
        <c:numFmt formatCode="General" sourceLinked="1"/>
        <c:majorTickMark val="out"/>
        <c:minorTickMark val="none"/>
        <c:tickLblPos val="nextTo"/>
        <c:crossAx val="381196832"/>
        <c:crosses val="max"/>
        <c:crossBetween val="between"/>
      </c:valAx>
      <c:dateAx>
        <c:axId val="381196832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381195264"/>
        <c:crosses val="autoZero"/>
        <c:auto val="1"/>
        <c:lblOffset val="100"/>
        <c:baseTimeUnit val="months"/>
      </c:dateAx>
      <c:spPr>
        <a:solidFill>
          <a:schemeClr val="accent1">
            <a:lumMod val="20000"/>
            <a:lumOff val="80000"/>
          </a:schemeClr>
        </a:solidFill>
        <a:scene3d>
          <a:camera prst="orthographicFront"/>
          <a:lightRig rig="threePt" dir="t"/>
        </a:scene3d>
        <a:sp3d>
          <a:bevelT w="88900" h="88900"/>
        </a:sp3d>
      </c:spPr>
    </c:plotArea>
    <c:legend>
      <c:legendPos val="b"/>
      <c:layout>
        <c:manualLayout>
          <c:xMode val="edge"/>
          <c:yMode val="edge"/>
          <c:x val="0.15082022808155587"/>
          <c:y val="0.8984889585136937"/>
          <c:w val="0.3569662293350428"/>
          <c:h val="6.3852095288936511E-2"/>
        </c:manualLayout>
      </c:layout>
      <c:overlay val="0"/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effectLst>
      <a:innerShdw blurRad="63500" dist="50800" dir="13500000">
        <a:prstClr val="black">
          <a:alpha val="43000"/>
        </a:prstClr>
      </a:innerShdw>
    </a:effectLst>
    <a:scene3d>
      <a:camera prst="orthographicFront"/>
      <a:lightRig rig="threePt" dir="t"/>
    </a:scene3d>
    <a:sp3d>
      <a:bevelT w="120650" prst="coolSlant"/>
      <a:bevelB w="190500" prst="coolSlant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3A30-039B-4BA3-B849-E510F764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Kyriacou  Eleni</dc:creator>
  <cp:keywords/>
  <dc:description/>
  <cp:lastModifiedBy>Kyriacou  Eleni</cp:lastModifiedBy>
  <cp:revision>7</cp:revision>
  <cp:lastPrinted>2019-04-18T10:59:00Z</cp:lastPrinted>
  <dcterms:created xsi:type="dcterms:W3CDTF">2019-04-18T04:43:00Z</dcterms:created>
  <dcterms:modified xsi:type="dcterms:W3CDTF">2019-08-29T06:38:00Z</dcterms:modified>
</cp:coreProperties>
</file>